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b/>
          <w:bCs/>
          <w:color w:val="000080"/>
          <w:sz w:val="20"/>
          <w:szCs w:val="20"/>
          <w:lang w:eastAsia="nl-BE"/>
        </w:rPr>
        <w:t xml:space="preserve">Organisatienota </w:t>
      </w:r>
      <w:proofErr w:type="spellStart"/>
      <w:r w:rsidRPr="00973D52">
        <w:rPr>
          <w:rFonts w:ascii="Arial" w:eastAsia="Times New Roman" w:hAnsi="Arial" w:cs="Arial"/>
          <w:b/>
          <w:bCs/>
          <w:color w:val="000080"/>
          <w:sz w:val="20"/>
          <w:szCs w:val="20"/>
          <w:lang w:eastAsia="nl-BE"/>
        </w:rPr>
        <w:t>Vlucka</w:t>
      </w:r>
      <w:proofErr w:type="spellEnd"/>
      <w:r w:rsidRPr="00973D52">
        <w:rPr>
          <w:rFonts w:ascii="Arial" w:eastAsia="Times New Roman" w:hAnsi="Arial" w:cs="Arial"/>
          <w:b/>
          <w:bCs/>
          <w:color w:val="000080"/>
          <w:sz w:val="20"/>
          <w:szCs w:val="20"/>
          <w:lang w:eastAsia="nl-BE"/>
        </w:rPr>
        <w:t xml:space="preserve">  vzw </w:t>
      </w:r>
    </w:p>
    <w:p w:rsidR="00A00FA8" w:rsidRPr="00973D52" w:rsidRDefault="00A00FA8" w:rsidP="00A00FA8">
      <w:pPr>
        <w:spacing w:after="0" w:line="240" w:lineRule="auto"/>
        <w:ind w:left="1440" w:firstLine="720"/>
        <w:jc w:val="center"/>
        <w:rPr>
          <w:rFonts w:ascii="Arial" w:eastAsia="Times New Roman" w:hAnsi="Arial" w:cs="Arial"/>
          <w:sz w:val="20"/>
          <w:szCs w:val="20"/>
          <w:lang w:eastAsia="nl-BE"/>
        </w:rPr>
      </w:pPr>
      <w:r w:rsidRPr="00973D52">
        <w:rPr>
          <w:rFonts w:ascii="Arial" w:eastAsia="Times New Roman" w:hAnsi="Arial" w:cs="Arial"/>
          <w:sz w:val="20"/>
          <w:szCs w:val="20"/>
          <w:lang w:eastAsia="nl-BE"/>
        </w:rPr>
        <w:t>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b/>
          <w:bCs/>
          <w:color w:val="000080"/>
          <w:sz w:val="20"/>
          <w:szCs w:val="20"/>
          <w:lang w:eastAsia="nl-BE"/>
        </w:rPr>
        <w:t> </w:t>
      </w:r>
      <w:r w:rsidRPr="00973D52">
        <w:rPr>
          <w:rFonts w:ascii="Arial" w:eastAsia="Times New Roman" w:hAnsi="Arial" w:cs="Arial"/>
          <w:color w:val="000080"/>
          <w:sz w:val="20"/>
          <w:szCs w:val="20"/>
          <w:lang w:eastAsia="nl-BE"/>
        </w:rPr>
        <w:t xml:space="preserve">Deze nota werd opgesteld door het bestuur van de vereniging op 4 december 2006 om te voldoen aan de “informatieplicht”, die de recente wet op het vrijwilligerswerk (2005 en 2006) oplegt aan vrijwilligersverenigingen.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Op 12 juni 2008 heeft het bestuur een wijziging goedgekeurd om de transportkosten van 0.15 tot 0.20 euro/kilometer te verhogen - zie onder 4) Onkostenvergoedingen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Op 18 oktober 2010 heeft het bestuur een wijziging goedgekeurd omdat de bestaande verzekeringpolis vervangen is door twee andere  - zie onder 3) Verzekeringen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sz w:val="20"/>
          <w:szCs w:val="20"/>
          <w:lang w:eastAsia="nl-BE"/>
        </w:rPr>
        <w:t>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b/>
          <w:bCs/>
          <w:color w:val="000080"/>
          <w:sz w:val="20"/>
          <w:szCs w:val="20"/>
          <w:u w:val="single"/>
          <w:lang w:eastAsia="nl-BE"/>
        </w:rPr>
        <w:t>1) Statuut.</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w:t>
      </w:r>
    </w:p>
    <w:p w:rsidR="00A00FA8" w:rsidRPr="00973D52" w:rsidRDefault="00A00FA8" w:rsidP="00A00FA8">
      <w:pPr>
        <w:spacing w:after="0" w:line="240" w:lineRule="auto"/>
        <w:rPr>
          <w:rFonts w:ascii="Arial" w:eastAsia="Times New Roman" w:hAnsi="Arial" w:cs="Arial"/>
          <w:sz w:val="20"/>
          <w:szCs w:val="20"/>
          <w:lang w:eastAsia="nl-BE"/>
        </w:rPr>
      </w:pPr>
      <w:proofErr w:type="spellStart"/>
      <w:r w:rsidRPr="00973D52">
        <w:rPr>
          <w:rFonts w:ascii="Arial" w:eastAsia="Times New Roman" w:hAnsi="Arial" w:cs="Arial"/>
          <w:color w:val="000080"/>
          <w:sz w:val="20"/>
          <w:szCs w:val="20"/>
          <w:lang w:eastAsia="nl-BE"/>
        </w:rPr>
        <w:t>Vlucka</w:t>
      </w:r>
      <w:proofErr w:type="spellEnd"/>
      <w:r w:rsidRPr="00973D52">
        <w:rPr>
          <w:rFonts w:ascii="Arial" w:eastAsia="Times New Roman" w:hAnsi="Arial" w:cs="Arial"/>
          <w:color w:val="000080"/>
          <w:sz w:val="20"/>
          <w:szCs w:val="20"/>
          <w:lang w:eastAsia="nl-BE"/>
        </w:rPr>
        <w:t xml:space="preserve"> is een vereniging zonder winstoogmerk  ( vzw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Zetel van de vereniging: Platanendreef 110,  2950 Kapellen.</w:t>
      </w:r>
    </w:p>
    <w:p w:rsidR="00A00FA8" w:rsidRPr="00973D52" w:rsidRDefault="00A00FA8" w:rsidP="00A00FA8">
      <w:pPr>
        <w:spacing w:after="0" w:line="240" w:lineRule="auto"/>
        <w:rPr>
          <w:rFonts w:ascii="Arial" w:eastAsia="Times New Roman" w:hAnsi="Arial" w:cs="Arial"/>
          <w:sz w:val="20"/>
          <w:szCs w:val="20"/>
          <w:lang w:val="fr-FR" w:eastAsia="nl-BE"/>
        </w:rPr>
      </w:pPr>
      <w:r w:rsidRPr="00973D52">
        <w:rPr>
          <w:rFonts w:ascii="Arial" w:eastAsia="Times New Roman" w:hAnsi="Arial" w:cs="Arial"/>
          <w:color w:val="000080"/>
          <w:sz w:val="20"/>
          <w:szCs w:val="20"/>
          <w:lang w:val="fr-FR" w:eastAsia="nl-BE"/>
        </w:rPr>
        <w:t xml:space="preserve">Mail: </w:t>
      </w:r>
      <w:hyperlink r:id="rId4" w:history="1">
        <w:r w:rsidRPr="00973D52">
          <w:rPr>
            <w:rFonts w:ascii="Arial" w:eastAsia="Times New Roman" w:hAnsi="Arial" w:cs="Arial"/>
            <w:color w:val="000080"/>
            <w:sz w:val="20"/>
            <w:szCs w:val="20"/>
            <w:u w:val="single"/>
            <w:lang w:val="fr-FR" w:eastAsia="nl-BE"/>
          </w:rPr>
          <w:t>vlucka@telenet.be</w:t>
        </w:r>
      </w:hyperlink>
    </w:p>
    <w:p w:rsidR="00A00FA8" w:rsidRPr="00973D52" w:rsidRDefault="00A00FA8" w:rsidP="00A00FA8">
      <w:pPr>
        <w:spacing w:after="0" w:line="240" w:lineRule="auto"/>
        <w:rPr>
          <w:rFonts w:ascii="Arial" w:eastAsia="Times New Roman" w:hAnsi="Arial" w:cs="Arial"/>
          <w:sz w:val="20"/>
          <w:szCs w:val="20"/>
          <w:lang w:val="fr-FR" w:eastAsia="nl-BE"/>
        </w:rPr>
      </w:pPr>
      <w:proofErr w:type="spellStart"/>
      <w:r w:rsidRPr="00973D52">
        <w:rPr>
          <w:rFonts w:ascii="Arial" w:eastAsia="Times New Roman" w:hAnsi="Arial" w:cs="Arial"/>
          <w:color w:val="000080"/>
          <w:sz w:val="20"/>
          <w:szCs w:val="20"/>
          <w:lang w:val="fr-FR" w:eastAsia="nl-BE"/>
        </w:rPr>
        <w:t>Statuten</w:t>
      </w:r>
      <w:proofErr w:type="spellEnd"/>
      <w:r w:rsidRPr="00973D52">
        <w:rPr>
          <w:rFonts w:ascii="Arial" w:eastAsia="Times New Roman" w:hAnsi="Arial" w:cs="Arial"/>
          <w:color w:val="000080"/>
          <w:sz w:val="20"/>
          <w:szCs w:val="20"/>
          <w:lang w:val="fr-FR" w:eastAsia="nl-BE"/>
        </w:rPr>
        <w:t xml:space="preserve">: </w:t>
      </w:r>
      <w:proofErr w:type="spellStart"/>
      <w:r w:rsidRPr="00973D52">
        <w:rPr>
          <w:rFonts w:ascii="Arial" w:eastAsia="Times New Roman" w:hAnsi="Arial" w:cs="Arial"/>
          <w:color w:val="000080"/>
          <w:sz w:val="20"/>
          <w:szCs w:val="20"/>
          <w:lang w:val="fr-FR" w:eastAsia="nl-BE"/>
        </w:rPr>
        <w:t>laatste</w:t>
      </w:r>
      <w:proofErr w:type="spellEnd"/>
      <w:r w:rsidRPr="00973D52">
        <w:rPr>
          <w:rFonts w:ascii="Arial" w:eastAsia="Times New Roman" w:hAnsi="Arial" w:cs="Arial"/>
          <w:color w:val="000080"/>
          <w:sz w:val="20"/>
          <w:szCs w:val="20"/>
          <w:lang w:val="fr-FR" w:eastAsia="nl-BE"/>
        </w:rPr>
        <w:t xml:space="preserve"> </w:t>
      </w:r>
      <w:proofErr w:type="spellStart"/>
      <w:r w:rsidRPr="00973D52">
        <w:rPr>
          <w:rFonts w:ascii="Arial" w:eastAsia="Times New Roman" w:hAnsi="Arial" w:cs="Arial"/>
          <w:color w:val="000080"/>
          <w:sz w:val="20"/>
          <w:szCs w:val="20"/>
          <w:lang w:val="fr-FR" w:eastAsia="nl-BE"/>
        </w:rPr>
        <w:t>publicatiedatum</w:t>
      </w:r>
      <w:proofErr w:type="spellEnd"/>
      <w:r w:rsidRPr="00973D52">
        <w:rPr>
          <w:rFonts w:ascii="Arial" w:eastAsia="Times New Roman" w:hAnsi="Arial" w:cs="Arial"/>
          <w:color w:val="000080"/>
          <w:sz w:val="20"/>
          <w:szCs w:val="20"/>
          <w:lang w:val="fr-FR" w:eastAsia="nl-BE"/>
        </w:rPr>
        <w:t>: 12/12/2005.</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Ondernemingsnummer: 467 273 645</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b/>
          <w:bCs/>
          <w:color w:val="000080"/>
          <w:sz w:val="20"/>
          <w:szCs w:val="20"/>
          <w:u w:val="single"/>
          <w:lang w:eastAsia="nl-BE"/>
        </w:rPr>
        <w:t>2) Doelstelling.</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Het doel van de vereniging is het ondersteunen van de opvang van asielzoekers in het opvangcentrum voor asielzoekers in Kapellen en het bevorderen van het samenleven tussen bewoners van genoemd centrum en de lokale bevolking. Het behoort tevens tot de doelstellingen van de vereniging rassendiscriminatie te bestrijden en de rechten van de mens te verdedigen. De vereniging kan alle handelingen stellen, die rechtstreeks of onrechtstreeks verband houden met het doel of de doelstellingen.</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(artikel 3 van de statuten).</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b/>
          <w:bCs/>
          <w:color w:val="000080"/>
          <w:sz w:val="20"/>
          <w:szCs w:val="20"/>
          <w:u w:val="single"/>
          <w:lang w:eastAsia="nl-BE"/>
        </w:rPr>
        <w:t>3) Verzekeringen.</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De directie van het opvangcentrum heeft volgende verzekeringen afgesloten voor “ de vrijwilligersorganisatie die binnen het centrum actief is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Polis bij KBC met nummer BT/28,955,553-0101 dekt:</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burgerrechtelijke aansprakelijkheid</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rechtsbijstand</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xml:space="preserve">Polis bij </w:t>
      </w:r>
      <w:proofErr w:type="spellStart"/>
      <w:r w:rsidRPr="00973D52">
        <w:rPr>
          <w:rFonts w:ascii="Arial" w:eastAsia="Times New Roman" w:hAnsi="Arial" w:cs="Arial"/>
          <w:color w:val="000080"/>
          <w:sz w:val="20"/>
          <w:szCs w:val="20"/>
          <w:lang w:eastAsia="nl-BE"/>
        </w:rPr>
        <w:t>Ethias</w:t>
      </w:r>
      <w:proofErr w:type="spellEnd"/>
      <w:r w:rsidRPr="00973D52">
        <w:rPr>
          <w:rFonts w:ascii="Arial" w:eastAsia="Times New Roman" w:hAnsi="Arial" w:cs="Arial"/>
          <w:color w:val="000080"/>
          <w:sz w:val="20"/>
          <w:szCs w:val="20"/>
          <w:lang w:eastAsia="nl-BE"/>
        </w:rPr>
        <w:t xml:space="preserve"> Verzekering met nummer 6,060,575 dekt:</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lichamelijke ongevallen tijdens en op weg naar en van de activiteiten.</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sz w:val="20"/>
          <w:szCs w:val="20"/>
          <w:lang w:eastAsia="nl-BE"/>
        </w:rPr>
        <w:t>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b/>
          <w:bCs/>
          <w:color w:val="000080"/>
          <w:sz w:val="20"/>
          <w:szCs w:val="20"/>
          <w:u w:val="single"/>
          <w:lang w:eastAsia="nl-BE"/>
        </w:rPr>
        <w:t>4) Onkostenvergoedingen</w:t>
      </w:r>
      <w:r w:rsidRPr="00973D52">
        <w:rPr>
          <w:rFonts w:ascii="Arial" w:eastAsia="Times New Roman" w:hAnsi="Arial" w:cs="Arial"/>
          <w:color w:val="000080"/>
          <w:sz w:val="20"/>
          <w:szCs w:val="20"/>
          <w:u w:val="single"/>
          <w:lang w:eastAsia="nl-BE"/>
        </w:rPr>
        <w:t>.</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xml:space="preserve">De vereniging betaalt aan de vrijwilligers hun bewijsbare onkosten terug op basis van de reële onkostenregeling voor activiteiten die op haar vraag gebeuren.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xml:space="preserve">Transportkosten voor het begeleiden en/of vervoeren van bewoners en/of van verhuisgoederen worden als volgt terugbetaald: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openbaar vervoer: treinbiljet, bus- of tramticket;</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auto: 0.20 euro/kilometer.</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sz w:val="20"/>
          <w:szCs w:val="20"/>
          <w:lang w:eastAsia="nl-BE"/>
        </w:rPr>
        <w:t>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b/>
          <w:bCs/>
          <w:color w:val="000080"/>
          <w:sz w:val="20"/>
          <w:szCs w:val="20"/>
          <w:u w:val="single"/>
          <w:lang w:eastAsia="nl-BE"/>
        </w:rPr>
        <w:t>5) Geheimhoudingsplicht.</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Artikel 458 van het strafwetboek is voor alle vrijwilligers van toepassing.</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xml:space="preserve">Geheimhoudingsplicht betekent dat vrijwilligers discreet moeten zijn en het vertrouwen van anderen niet mogen schenden. </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Alle informatie over de gezondheidstoestand, de familiale en sociale toestand, de seksuele geaardheid, sociale problemen, persoonlijke en religieuze overtuigingen, filosofische en/of levensbeschouwelijke ideeën, moet geheim blijven.</w:t>
      </w:r>
    </w:p>
    <w:p w:rsidR="00A00FA8" w:rsidRPr="00973D52" w:rsidRDefault="00A00FA8" w:rsidP="00A00FA8">
      <w:pPr>
        <w:spacing w:after="0" w:line="240" w:lineRule="auto"/>
        <w:rPr>
          <w:rFonts w:ascii="Arial" w:eastAsia="Times New Roman" w:hAnsi="Arial" w:cs="Arial"/>
          <w:sz w:val="20"/>
          <w:szCs w:val="20"/>
          <w:lang w:eastAsia="nl-BE"/>
        </w:rPr>
      </w:pPr>
      <w:r w:rsidRPr="00973D52">
        <w:rPr>
          <w:rFonts w:ascii="Arial" w:eastAsia="Times New Roman" w:hAnsi="Arial" w:cs="Arial"/>
          <w:color w:val="000080"/>
          <w:sz w:val="20"/>
          <w:szCs w:val="20"/>
          <w:lang w:eastAsia="nl-BE"/>
        </w:rPr>
        <w:t> Vrijwilligers kunnen met informatie of geheimen geconfronteerd worden. Het is niet de bedoeling dat ze die rondbazuinen. Vrijwilligers kunnen strafrechtelijk aansprakelijk gesteld worden, als ze de geheimhoudingsplicht naast zich neerleggen, omdat het schenden van het vertrouwen emotionele, immateriële en zelfs materiële schade kan veroorzaken voor het slachtoffer.</w:t>
      </w:r>
    </w:p>
    <w:p w:rsidR="00F72984" w:rsidRDefault="00F72984"/>
    <w:sectPr w:rsidR="00F72984" w:rsidSect="00973D52">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0FA8"/>
    <w:rsid w:val="00973D52"/>
    <w:rsid w:val="00A00FA8"/>
    <w:rsid w:val="00F72984"/>
    <w:rsid w:val="00FA0CC7"/>
  </w:rsids>
  <m:mathPr>
    <m:mathFont m:val="Cambria Math"/>
    <m:brkBin m:val="before"/>
    <m:brkBinSub m:val="--"/>
    <m:smallFrac m:val="off"/>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29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00FA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ucka@telene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2553</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ikke</dc:creator>
  <cp:lastModifiedBy>Beheerder</cp:lastModifiedBy>
  <cp:revision>3</cp:revision>
  <dcterms:created xsi:type="dcterms:W3CDTF">2016-03-11T12:56:00Z</dcterms:created>
  <dcterms:modified xsi:type="dcterms:W3CDTF">2016-03-11T12:56:00Z</dcterms:modified>
</cp:coreProperties>
</file>